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622A" w14:textId="04EA0381" w:rsidR="003E6646" w:rsidRDefault="003E6646" w:rsidP="00282655">
      <w:pPr>
        <w:spacing w:after="0" w:line="240" w:lineRule="auto"/>
        <w:rPr>
          <w:rFonts w:ascii="Arial" w:hAnsi="Arial" w:cs="Arial"/>
          <w:b/>
          <w:bCs/>
        </w:rPr>
      </w:pPr>
      <w:r w:rsidRPr="00282655">
        <w:rPr>
          <w:rFonts w:ascii="Arial" w:hAnsi="Arial" w:cs="Arial"/>
          <w:b/>
          <w:bCs/>
        </w:rPr>
        <w:t>Outcome 4</w:t>
      </w:r>
    </w:p>
    <w:p w14:paraId="6187F6E5" w14:textId="77777777" w:rsidR="00282655" w:rsidRPr="00282655" w:rsidRDefault="00282655" w:rsidP="00282655">
      <w:pPr>
        <w:spacing w:after="0" w:line="240" w:lineRule="auto"/>
        <w:rPr>
          <w:rFonts w:ascii="Arial" w:hAnsi="Arial" w:cs="Arial"/>
          <w:b/>
          <w:bCs/>
        </w:rPr>
      </w:pPr>
    </w:p>
    <w:p w14:paraId="5A65CA8F" w14:textId="77777777" w:rsidR="003E6646" w:rsidRDefault="003E6646" w:rsidP="00282655">
      <w:pPr>
        <w:spacing w:after="0" w:line="240" w:lineRule="auto"/>
        <w:rPr>
          <w:rFonts w:ascii="Arial" w:hAnsi="Arial" w:cs="Arial"/>
          <w:b/>
          <w:bCs/>
        </w:rPr>
      </w:pPr>
      <w:r w:rsidRPr="00282655">
        <w:rPr>
          <w:rFonts w:ascii="Arial" w:hAnsi="Arial" w:cs="Arial"/>
          <w:b/>
          <w:bCs/>
        </w:rPr>
        <w:t>Name:</w:t>
      </w:r>
    </w:p>
    <w:p w14:paraId="7A4145F4" w14:textId="77777777" w:rsidR="00282655" w:rsidRPr="00282655" w:rsidRDefault="00282655" w:rsidP="00282655">
      <w:pPr>
        <w:spacing w:after="0" w:line="240" w:lineRule="auto"/>
        <w:rPr>
          <w:rFonts w:ascii="Arial" w:hAnsi="Arial" w:cs="Arial"/>
          <w:b/>
          <w:bCs/>
        </w:rPr>
      </w:pPr>
    </w:p>
    <w:p w14:paraId="0E18BFF8" w14:textId="77777777" w:rsidR="003E6646" w:rsidRDefault="003E6646" w:rsidP="00282655">
      <w:pPr>
        <w:spacing w:after="0" w:line="240" w:lineRule="auto"/>
        <w:rPr>
          <w:rFonts w:ascii="Arial" w:hAnsi="Arial" w:cs="Arial"/>
          <w:b/>
          <w:bCs/>
        </w:rPr>
      </w:pPr>
      <w:r w:rsidRPr="00282655">
        <w:rPr>
          <w:rFonts w:ascii="Arial" w:hAnsi="Arial" w:cs="Arial"/>
          <w:b/>
          <w:bCs/>
        </w:rPr>
        <w:t>Date:</w:t>
      </w:r>
    </w:p>
    <w:p w14:paraId="7FA1EE81" w14:textId="77777777" w:rsidR="00282655" w:rsidRPr="00282655" w:rsidRDefault="00282655" w:rsidP="00282655">
      <w:pPr>
        <w:spacing w:after="0" w:line="240" w:lineRule="auto"/>
        <w:rPr>
          <w:rFonts w:ascii="Arial" w:hAnsi="Arial" w:cs="Arial"/>
          <w:b/>
          <w:bCs/>
        </w:rPr>
      </w:pPr>
    </w:p>
    <w:p w14:paraId="1422F967" w14:textId="37F22A0D" w:rsidR="007D353F" w:rsidRDefault="003E6646" w:rsidP="00282655">
      <w:pPr>
        <w:spacing w:after="0" w:line="240" w:lineRule="auto"/>
        <w:rPr>
          <w:rFonts w:ascii="Arial" w:hAnsi="Arial" w:cs="Arial"/>
          <w:b/>
          <w:bCs/>
        </w:rPr>
      </w:pPr>
      <w:r w:rsidRPr="00282655">
        <w:rPr>
          <w:rFonts w:ascii="Arial" w:hAnsi="Arial" w:cs="Arial"/>
          <w:b/>
          <w:bCs/>
        </w:rPr>
        <w:t>Assessor:</w:t>
      </w:r>
    </w:p>
    <w:p w14:paraId="18AD6CAF" w14:textId="77777777" w:rsidR="00282655" w:rsidRPr="00282655" w:rsidRDefault="00282655" w:rsidP="00282655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E6646" w:rsidRPr="00282655" w14:paraId="06B9CC1F" w14:textId="77777777" w:rsidTr="00282655">
        <w:trPr>
          <w:trHeight w:val="680"/>
        </w:trPr>
        <w:tc>
          <w:tcPr>
            <w:tcW w:w="4508" w:type="dxa"/>
            <w:vAlign w:val="center"/>
          </w:tcPr>
          <w:p w14:paraId="0457C2D4" w14:textId="75BA757E" w:rsidR="003E6646" w:rsidRPr="00282655" w:rsidRDefault="003E6646" w:rsidP="00282655">
            <w:pPr>
              <w:rPr>
                <w:rFonts w:ascii="Arial" w:hAnsi="Arial" w:cs="Arial"/>
                <w:b/>
                <w:bCs/>
              </w:rPr>
            </w:pPr>
            <w:r w:rsidRPr="00282655">
              <w:rPr>
                <w:rFonts w:ascii="Arial" w:hAnsi="Arial" w:cs="Arial"/>
                <w:b/>
                <w:bCs/>
              </w:rPr>
              <w:t>States the aim of the investigation</w:t>
            </w:r>
          </w:p>
        </w:tc>
        <w:tc>
          <w:tcPr>
            <w:tcW w:w="4508" w:type="dxa"/>
            <w:vAlign w:val="center"/>
          </w:tcPr>
          <w:p w14:paraId="35D9FC88" w14:textId="782BD370" w:rsidR="00643045" w:rsidRPr="00282655" w:rsidRDefault="003E6646" w:rsidP="00282655">
            <w:pPr>
              <w:jc w:val="center"/>
              <w:rPr>
                <w:rFonts w:ascii="Arial" w:hAnsi="Arial" w:cs="Arial"/>
              </w:rPr>
            </w:pPr>
            <w:r w:rsidRPr="00282655">
              <w:rPr>
                <w:rFonts w:ascii="Arial" w:hAnsi="Arial" w:cs="Arial"/>
              </w:rPr>
              <w:t>Yes / No</w:t>
            </w:r>
          </w:p>
        </w:tc>
      </w:tr>
      <w:tr w:rsidR="003E6646" w:rsidRPr="00282655" w14:paraId="1EC4B503" w14:textId="77777777" w:rsidTr="00282655">
        <w:trPr>
          <w:trHeight w:val="680"/>
        </w:trPr>
        <w:tc>
          <w:tcPr>
            <w:tcW w:w="4508" w:type="dxa"/>
            <w:vAlign w:val="center"/>
          </w:tcPr>
          <w:p w14:paraId="20D86528" w14:textId="0D3A6108" w:rsidR="003E6646" w:rsidRPr="00282655" w:rsidRDefault="003E6646" w:rsidP="00282655">
            <w:pPr>
              <w:rPr>
                <w:rFonts w:ascii="Arial" w:hAnsi="Arial" w:cs="Arial"/>
                <w:b/>
                <w:bCs/>
              </w:rPr>
            </w:pPr>
            <w:r w:rsidRPr="00282655">
              <w:rPr>
                <w:rFonts w:ascii="Arial" w:hAnsi="Arial" w:cs="Arial"/>
                <w:b/>
                <w:bCs/>
              </w:rPr>
              <w:t>Identifies the methods to be used</w:t>
            </w:r>
          </w:p>
        </w:tc>
        <w:tc>
          <w:tcPr>
            <w:tcW w:w="4508" w:type="dxa"/>
            <w:vAlign w:val="center"/>
          </w:tcPr>
          <w:p w14:paraId="28AD633C" w14:textId="445B646D" w:rsidR="00643045" w:rsidRPr="00282655" w:rsidRDefault="003E6646" w:rsidP="00282655">
            <w:pPr>
              <w:jc w:val="center"/>
              <w:rPr>
                <w:rFonts w:ascii="Arial" w:hAnsi="Arial" w:cs="Arial"/>
              </w:rPr>
            </w:pPr>
            <w:r w:rsidRPr="00282655">
              <w:rPr>
                <w:rFonts w:ascii="Arial" w:hAnsi="Arial" w:cs="Arial"/>
              </w:rPr>
              <w:t>Yes / No</w:t>
            </w:r>
          </w:p>
        </w:tc>
      </w:tr>
      <w:tr w:rsidR="003E6646" w:rsidRPr="00282655" w14:paraId="3DDA7783" w14:textId="77777777" w:rsidTr="00282655">
        <w:trPr>
          <w:trHeight w:val="680"/>
        </w:trPr>
        <w:tc>
          <w:tcPr>
            <w:tcW w:w="4508" w:type="dxa"/>
            <w:vAlign w:val="center"/>
          </w:tcPr>
          <w:p w14:paraId="7B61011D" w14:textId="13A925EF" w:rsidR="003E6646" w:rsidRPr="00282655" w:rsidRDefault="003E6646" w:rsidP="00282655">
            <w:pPr>
              <w:rPr>
                <w:rFonts w:ascii="Arial" w:hAnsi="Arial" w:cs="Arial"/>
                <w:b/>
                <w:bCs/>
              </w:rPr>
            </w:pPr>
            <w:r w:rsidRPr="00282655">
              <w:rPr>
                <w:rFonts w:ascii="Arial" w:hAnsi="Arial" w:cs="Arial"/>
                <w:b/>
                <w:bCs/>
              </w:rPr>
              <w:t>Identifies the equipment and materials needed</w:t>
            </w:r>
          </w:p>
        </w:tc>
        <w:tc>
          <w:tcPr>
            <w:tcW w:w="4508" w:type="dxa"/>
            <w:vAlign w:val="center"/>
          </w:tcPr>
          <w:p w14:paraId="5374AB3F" w14:textId="43CAE47B" w:rsidR="003E6646" w:rsidRPr="00282655" w:rsidRDefault="003E6646" w:rsidP="00282655">
            <w:pPr>
              <w:jc w:val="center"/>
              <w:rPr>
                <w:rFonts w:ascii="Arial" w:hAnsi="Arial" w:cs="Arial"/>
              </w:rPr>
            </w:pPr>
            <w:r w:rsidRPr="00282655">
              <w:rPr>
                <w:rFonts w:ascii="Arial" w:hAnsi="Arial" w:cs="Arial"/>
              </w:rPr>
              <w:t>Yes / No</w:t>
            </w:r>
          </w:p>
        </w:tc>
      </w:tr>
      <w:tr w:rsidR="003E6646" w:rsidRPr="00282655" w14:paraId="2A32CF38" w14:textId="77777777" w:rsidTr="00282655">
        <w:trPr>
          <w:trHeight w:val="680"/>
        </w:trPr>
        <w:tc>
          <w:tcPr>
            <w:tcW w:w="4508" w:type="dxa"/>
            <w:vAlign w:val="center"/>
          </w:tcPr>
          <w:p w14:paraId="7060C333" w14:textId="0C08B095" w:rsidR="003E6646" w:rsidRPr="00282655" w:rsidRDefault="003E6646" w:rsidP="00282655">
            <w:pPr>
              <w:rPr>
                <w:rFonts w:ascii="Arial" w:hAnsi="Arial" w:cs="Arial"/>
                <w:b/>
                <w:bCs/>
              </w:rPr>
            </w:pPr>
            <w:r w:rsidRPr="00282655">
              <w:rPr>
                <w:rFonts w:ascii="Arial" w:hAnsi="Arial" w:cs="Arial"/>
                <w:b/>
                <w:bCs/>
              </w:rPr>
              <w:t>Performs laboratory techniques correctly and accurately</w:t>
            </w:r>
          </w:p>
        </w:tc>
        <w:tc>
          <w:tcPr>
            <w:tcW w:w="4508" w:type="dxa"/>
            <w:vAlign w:val="center"/>
          </w:tcPr>
          <w:p w14:paraId="4B2D76C9" w14:textId="4ECEC204" w:rsidR="003E6646" w:rsidRPr="00282655" w:rsidRDefault="003E6646" w:rsidP="00282655">
            <w:pPr>
              <w:jc w:val="center"/>
              <w:rPr>
                <w:rFonts w:ascii="Arial" w:hAnsi="Arial" w:cs="Arial"/>
              </w:rPr>
            </w:pPr>
            <w:r w:rsidRPr="00282655">
              <w:rPr>
                <w:rFonts w:ascii="Arial" w:hAnsi="Arial" w:cs="Arial"/>
              </w:rPr>
              <w:t>Yes / No</w:t>
            </w:r>
          </w:p>
        </w:tc>
      </w:tr>
      <w:tr w:rsidR="003E6646" w:rsidRPr="00282655" w14:paraId="51CE0621" w14:textId="77777777" w:rsidTr="00282655">
        <w:trPr>
          <w:trHeight w:val="680"/>
        </w:trPr>
        <w:tc>
          <w:tcPr>
            <w:tcW w:w="4508" w:type="dxa"/>
            <w:vAlign w:val="center"/>
          </w:tcPr>
          <w:p w14:paraId="443D08AD" w14:textId="224F6094" w:rsidR="003E6646" w:rsidRPr="00282655" w:rsidRDefault="003E6646" w:rsidP="00282655">
            <w:pPr>
              <w:rPr>
                <w:rFonts w:ascii="Arial" w:hAnsi="Arial" w:cs="Arial"/>
                <w:b/>
                <w:bCs/>
              </w:rPr>
            </w:pPr>
            <w:r w:rsidRPr="00282655">
              <w:rPr>
                <w:rFonts w:ascii="Arial" w:hAnsi="Arial" w:cs="Arial"/>
                <w:b/>
                <w:bCs/>
              </w:rPr>
              <w:t>Follows safe and hygienic practices</w:t>
            </w:r>
          </w:p>
        </w:tc>
        <w:tc>
          <w:tcPr>
            <w:tcW w:w="4508" w:type="dxa"/>
            <w:vAlign w:val="center"/>
          </w:tcPr>
          <w:p w14:paraId="74829D00" w14:textId="01288371" w:rsidR="00643045" w:rsidRPr="00282655" w:rsidRDefault="003E6646" w:rsidP="00282655">
            <w:pPr>
              <w:jc w:val="center"/>
              <w:rPr>
                <w:rFonts w:ascii="Arial" w:hAnsi="Arial" w:cs="Arial"/>
              </w:rPr>
            </w:pPr>
            <w:r w:rsidRPr="00282655">
              <w:rPr>
                <w:rFonts w:ascii="Arial" w:hAnsi="Arial" w:cs="Arial"/>
              </w:rPr>
              <w:t>Yes / No</w:t>
            </w:r>
          </w:p>
        </w:tc>
      </w:tr>
      <w:tr w:rsidR="007D353F" w:rsidRPr="00282655" w14:paraId="7A17326A" w14:textId="77777777" w:rsidTr="00282655">
        <w:trPr>
          <w:trHeight w:val="680"/>
        </w:trPr>
        <w:tc>
          <w:tcPr>
            <w:tcW w:w="4508" w:type="dxa"/>
            <w:vAlign w:val="center"/>
          </w:tcPr>
          <w:p w14:paraId="2CC9216A" w14:textId="1F436950" w:rsidR="007D353F" w:rsidRPr="00282655" w:rsidRDefault="007D353F" w:rsidP="00282655">
            <w:pPr>
              <w:rPr>
                <w:rFonts w:ascii="Arial" w:hAnsi="Arial" w:cs="Arial"/>
                <w:b/>
                <w:bCs/>
              </w:rPr>
            </w:pPr>
            <w:r w:rsidRPr="00282655">
              <w:rPr>
                <w:rFonts w:ascii="Arial" w:hAnsi="Arial" w:cs="Arial"/>
                <w:b/>
                <w:bCs/>
              </w:rPr>
              <w:t>Observations/</w:t>
            </w:r>
            <w:r w:rsidR="00282655">
              <w:rPr>
                <w:rFonts w:ascii="Arial" w:hAnsi="Arial" w:cs="Arial"/>
                <w:b/>
                <w:bCs/>
              </w:rPr>
              <w:t>m</w:t>
            </w:r>
            <w:r w:rsidRPr="00282655">
              <w:rPr>
                <w:rFonts w:ascii="Arial" w:hAnsi="Arial" w:cs="Arial"/>
                <w:b/>
                <w:bCs/>
              </w:rPr>
              <w:t>easurements taken correctly</w:t>
            </w:r>
          </w:p>
        </w:tc>
        <w:tc>
          <w:tcPr>
            <w:tcW w:w="4508" w:type="dxa"/>
            <w:vAlign w:val="center"/>
          </w:tcPr>
          <w:p w14:paraId="3B139A67" w14:textId="006C3A98" w:rsidR="007D353F" w:rsidRPr="00282655" w:rsidRDefault="003E6646" w:rsidP="00282655">
            <w:pPr>
              <w:jc w:val="center"/>
              <w:rPr>
                <w:rFonts w:ascii="Arial" w:hAnsi="Arial" w:cs="Arial"/>
              </w:rPr>
            </w:pPr>
            <w:r w:rsidRPr="00282655">
              <w:rPr>
                <w:rFonts w:ascii="Arial" w:hAnsi="Arial" w:cs="Arial"/>
              </w:rPr>
              <w:t>Yes / No</w:t>
            </w:r>
          </w:p>
        </w:tc>
      </w:tr>
      <w:tr w:rsidR="007D353F" w:rsidRPr="00282655" w14:paraId="6015CC66" w14:textId="77777777" w:rsidTr="00282655">
        <w:trPr>
          <w:trHeight w:val="680"/>
        </w:trPr>
        <w:tc>
          <w:tcPr>
            <w:tcW w:w="4508" w:type="dxa"/>
            <w:vAlign w:val="center"/>
          </w:tcPr>
          <w:p w14:paraId="12658540" w14:textId="69D2F841" w:rsidR="007D353F" w:rsidRPr="00282655" w:rsidRDefault="007D353F" w:rsidP="00282655">
            <w:pPr>
              <w:rPr>
                <w:rFonts w:ascii="Arial" w:hAnsi="Arial" w:cs="Arial"/>
                <w:b/>
                <w:bCs/>
              </w:rPr>
            </w:pPr>
            <w:r w:rsidRPr="00282655">
              <w:rPr>
                <w:rFonts w:ascii="Arial" w:hAnsi="Arial" w:cs="Arial"/>
                <w:b/>
                <w:bCs/>
              </w:rPr>
              <w:t>Observations/</w:t>
            </w:r>
            <w:r w:rsidR="00282655">
              <w:rPr>
                <w:rFonts w:ascii="Arial" w:hAnsi="Arial" w:cs="Arial"/>
                <w:b/>
                <w:bCs/>
              </w:rPr>
              <w:t>m</w:t>
            </w:r>
            <w:r w:rsidRPr="00282655">
              <w:rPr>
                <w:rFonts w:ascii="Arial" w:hAnsi="Arial" w:cs="Arial"/>
                <w:b/>
                <w:bCs/>
              </w:rPr>
              <w:t>easurements values or characteristics recorded correctly</w:t>
            </w:r>
          </w:p>
        </w:tc>
        <w:tc>
          <w:tcPr>
            <w:tcW w:w="4508" w:type="dxa"/>
            <w:vAlign w:val="center"/>
          </w:tcPr>
          <w:p w14:paraId="5BB594AE" w14:textId="0666CAB7" w:rsidR="007D353F" w:rsidRPr="00282655" w:rsidRDefault="003E6646" w:rsidP="00282655">
            <w:pPr>
              <w:jc w:val="center"/>
              <w:rPr>
                <w:rFonts w:ascii="Arial" w:hAnsi="Arial" w:cs="Arial"/>
              </w:rPr>
            </w:pPr>
            <w:r w:rsidRPr="00282655">
              <w:rPr>
                <w:rFonts w:ascii="Arial" w:hAnsi="Arial" w:cs="Arial"/>
              </w:rPr>
              <w:t>Yes / No</w:t>
            </w:r>
          </w:p>
        </w:tc>
      </w:tr>
      <w:tr w:rsidR="003E6646" w:rsidRPr="00282655" w14:paraId="1D19CEE5" w14:textId="77777777" w:rsidTr="00282655">
        <w:trPr>
          <w:trHeight w:val="680"/>
        </w:trPr>
        <w:tc>
          <w:tcPr>
            <w:tcW w:w="4508" w:type="dxa"/>
            <w:vAlign w:val="center"/>
          </w:tcPr>
          <w:p w14:paraId="667132DD" w14:textId="0A47315D" w:rsidR="003E6646" w:rsidRPr="00282655" w:rsidRDefault="003E6646" w:rsidP="00282655">
            <w:pPr>
              <w:rPr>
                <w:rFonts w:ascii="Arial" w:hAnsi="Arial" w:cs="Arial"/>
                <w:b/>
                <w:bCs/>
              </w:rPr>
            </w:pPr>
            <w:r w:rsidRPr="00282655">
              <w:rPr>
                <w:rFonts w:ascii="Arial" w:hAnsi="Arial" w:cs="Arial"/>
                <w:b/>
                <w:bCs/>
              </w:rPr>
              <w:t>Measurements to appropriate significant figures/decimal places</w:t>
            </w:r>
          </w:p>
        </w:tc>
        <w:tc>
          <w:tcPr>
            <w:tcW w:w="4508" w:type="dxa"/>
            <w:vAlign w:val="center"/>
          </w:tcPr>
          <w:p w14:paraId="1FB926FF" w14:textId="1B0CCEB0" w:rsidR="003E6646" w:rsidRPr="00282655" w:rsidRDefault="003E6646" w:rsidP="00282655">
            <w:pPr>
              <w:jc w:val="center"/>
              <w:rPr>
                <w:rFonts w:ascii="Arial" w:hAnsi="Arial" w:cs="Arial"/>
              </w:rPr>
            </w:pPr>
            <w:r w:rsidRPr="00282655">
              <w:rPr>
                <w:rFonts w:ascii="Arial" w:hAnsi="Arial" w:cs="Arial"/>
              </w:rPr>
              <w:t>Yes / No / N/A</w:t>
            </w:r>
          </w:p>
        </w:tc>
      </w:tr>
      <w:tr w:rsidR="003E6646" w:rsidRPr="00282655" w14:paraId="2EF89FB5" w14:textId="77777777" w:rsidTr="00282655">
        <w:trPr>
          <w:trHeight w:val="680"/>
        </w:trPr>
        <w:tc>
          <w:tcPr>
            <w:tcW w:w="4508" w:type="dxa"/>
            <w:vAlign w:val="center"/>
          </w:tcPr>
          <w:p w14:paraId="060AB9D0" w14:textId="6C569554" w:rsidR="003E6646" w:rsidRPr="00282655" w:rsidRDefault="003E6646" w:rsidP="00282655">
            <w:pPr>
              <w:rPr>
                <w:rFonts w:ascii="Arial" w:hAnsi="Arial" w:cs="Arial"/>
                <w:b/>
                <w:bCs/>
              </w:rPr>
            </w:pPr>
            <w:r w:rsidRPr="00282655">
              <w:rPr>
                <w:rFonts w:ascii="Arial" w:hAnsi="Arial" w:cs="Arial"/>
                <w:b/>
                <w:bCs/>
              </w:rPr>
              <w:t>Measurements recorded with correct units</w:t>
            </w:r>
          </w:p>
        </w:tc>
        <w:tc>
          <w:tcPr>
            <w:tcW w:w="4508" w:type="dxa"/>
            <w:vAlign w:val="center"/>
          </w:tcPr>
          <w:p w14:paraId="6487208D" w14:textId="528A11EE" w:rsidR="003E6646" w:rsidRPr="00282655" w:rsidRDefault="003E6646" w:rsidP="00282655">
            <w:pPr>
              <w:jc w:val="center"/>
              <w:rPr>
                <w:rFonts w:ascii="Arial" w:hAnsi="Arial" w:cs="Arial"/>
              </w:rPr>
            </w:pPr>
            <w:r w:rsidRPr="00282655">
              <w:rPr>
                <w:rFonts w:ascii="Arial" w:hAnsi="Arial" w:cs="Arial"/>
              </w:rPr>
              <w:t>Yes / No / N/A</w:t>
            </w:r>
          </w:p>
        </w:tc>
      </w:tr>
      <w:tr w:rsidR="003E6646" w:rsidRPr="00282655" w14:paraId="690D36C1" w14:textId="77777777" w:rsidTr="00282655">
        <w:trPr>
          <w:trHeight w:val="680"/>
        </w:trPr>
        <w:tc>
          <w:tcPr>
            <w:tcW w:w="4508" w:type="dxa"/>
            <w:vAlign w:val="center"/>
          </w:tcPr>
          <w:p w14:paraId="54D82F7C" w14:textId="06F6851A" w:rsidR="003E6646" w:rsidRPr="00282655" w:rsidRDefault="003E6646" w:rsidP="00282655">
            <w:pPr>
              <w:rPr>
                <w:rFonts w:ascii="Arial" w:hAnsi="Arial" w:cs="Arial"/>
                <w:b/>
                <w:bCs/>
              </w:rPr>
            </w:pPr>
            <w:r w:rsidRPr="00282655">
              <w:rPr>
                <w:rFonts w:ascii="Arial" w:hAnsi="Arial" w:cs="Arial"/>
                <w:b/>
                <w:bCs/>
              </w:rPr>
              <w:t>Draws valid conclusions based on the experimental results and relating to the aim of the investigation</w:t>
            </w:r>
          </w:p>
        </w:tc>
        <w:tc>
          <w:tcPr>
            <w:tcW w:w="4508" w:type="dxa"/>
            <w:vAlign w:val="center"/>
          </w:tcPr>
          <w:p w14:paraId="04A27FCB" w14:textId="1395FCB5" w:rsidR="003E6646" w:rsidRPr="00282655" w:rsidRDefault="003E6646" w:rsidP="00282655">
            <w:pPr>
              <w:jc w:val="center"/>
              <w:rPr>
                <w:rFonts w:ascii="Arial" w:hAnsi="Arial" w:cs="Arial"/>
              </w:rPr>
            </w:pPr>
            <w:r w:rsidRPr="00282655">
              <w:rPr>
                <w:rFonts w:ascii="Arial" w:hAnsi="Arial" w:cs="Arial"/>
              </w:rPr>
              <w:t>Yes / No</w:t>
            </w:r>
          </w:p>
        </w:tc>
      </w:tr>
    </w:tbl>
    <w:p w14:paraId="09AF9E83" w14:textId="77777777" w:rsidR="007D353F" w:rsidRPr="00282655" w:rsidRDefault="007D353F" w:rsidP="00282655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3E6646" w:rsidRPr="00282655" w14:paraId="3273422E" w14:textId="77777777" w:rsidTr="00282655">
        <w:trPr>
          <w:trHeight w:val="510"/>
        </w:trPr>
        <w:tc>
          <w:tcPr>
            <w:tcW w:w="4531" w:type="dxa"/>
            <w:vAlign w:val="center"/>
          </w:tcPr>
          <w:p w14:paraId="53AFBA49" w14:textId="77777777" w:rsidR="003E6646" w:rsidRPr="00282655" w:rsidRDefault="003E6646" w:rsidP="00282655">
            <w:pPr>
              <w:rPr>
                <w:rFonts w:ascii="Arial" w:hAnsi="Arial" w:cs="Arial"/>
              </w:rPr>
            </w:pPr>
            <w:r w:rsidRPr="00282655">
              <w:rPr>
                <w:rFonts w:ascii="Arial" w:hAnsi="Arial" w:cs="Arial"/>
                <w:b/>
                <w:bCs/>
              </w:rPr>
              <w:t>Assessor decision</w:t>
            </w:r>
          </w:p>
        </w:tc>
        <w:tc>
          <w:tcPr>
            <w:tcW w:w="4485" w:type="dxa"/>
            <w:vAlign w:val="center"/>
          </w:tcPr>
          <w:p w14:paraId="178A5F35" w14:textId="77777777" w:rsidR="003E6646" w:rsidRPr="00282655" w:rsidRDefault="003E6646" w:rsidP="00282655">
            <w:pPr>
              <w:rPr>
                <w:rFonts w:ascii="Arial" w:hAnsi="Arial" w:cs="Arial"/>
              </w:rPr>
            </w:pPr>
          </w:p>
        </w:tc>
      </w:tr>
      <w:tr w:rsidR="003E6646" w:rsidRPr="00282655" w14:paraId="58D2B1D4" w14:textId="77777777" w:rsidTr="00282655">
        <w:trPr>
          <w:trHeight w:val="510"/>
        </w:trPr>
        <w:tc>
          <w:tcPr>
            <w:tcW w:w="4531" w:type="dxa"/>
            <w:vAlign w:val="center"/>
          </w:tcPr>
          <w:p w14:paraId="0ABEB4F5" w14:textId="77777777" w:rsidR="003E6646" w:rsidRPr="00282655" w:rsidRDefault="003E6646" w:rsidP="00282655">
            <w:pPr>
              <w:rPr>
                <w:rFonts w:ascii="Arial" w:hAnsi="Arial" w:cs="Arial"/>
              </w:rPr>
            </w:pPr>
            <w:r w:rsidRPr="00282655">
              <w:rPr>
                <w:rFonts w:ascii="Arial" w:hAnsi="Arial" w:cs="Arial"/>
                <w:b/>
                <w:bCs/>
              </w:rPr>
              <w:t>Assessor signature</w:t>
            </w:r>
          </w:p>
        </w:tc>
        <w:tc>
          <w:tcPr>
            <w:tcW w:w="4485" w:type="dxa"/>
            <w:vAlign w:val="center"/>
          </w:tcPr>
          <w:p w14:paraId="5130D11A" w14:textId="77777777" w:rsidR="003E6646" w:rsidRPr="00282655" w:rsidRDefault="003E6646" w:rsidP="00282655">
            <w:pPr>
              <w:rPr>
                <w:rFonts w:ascii="Arial" w:hAnsi="Arial" w:cs="Arial"/>
              </w:rPr>
            </w:pPr>
          </w:p>
        </w:tc>
      </w:tr>
      <w:tr w:rsidR="003E6646" w:rsidRPr="00282655" w14:paraId="091DD009" w14:textId="77777777" w:rsidTr="00282655">
        <w:trPr>
          <w:trHeight w:val="510"/>
        </w:trPr>
        <w:tc>
          <w:tcPr>
            <w:tcW w:w="4531" w:type="dxa"/>
            <w:vAlign w:val="center"/>
          </w:tcPr>
          <w:p w14:paraId="25FCF4A0" w14:textId="77777777" w:rsidR="003E6646" w:rsidRPr="00282655" w:rsidRDefault="003E6646" w:rsidP="00282655">
            <w:pPr>
              <w:rPr>
                <w:rFonts w:ascii="Arial" w:hAnsi="Arial" w:cs="Arial"/>
              </w:rPr>
            </w:pPr>
            <w:r w:rsidRPr="00282655">
              <w:rPr>
                <w:rFonts w:ascii="Arial" w:hAnsi="Arial" w:cs="Arial"/>
                <w:b/>
                <w:bCs/>
              </w:rPr>
              <w:t>Assessor comments</w:t>
            </w:r>
          </w:p>
        </w:tc>
        <w:tc>
          <w:tcPr>
            <w:tcW w:w="4485" w:type="dxa"/>
            <w:vAlign w:val="center"/>
          </w:tcPr>
          <w:p w14:paraId="74415319" w14:textId="77777777" w:rsidR="003E6646" w:rsidRPr="00282655" w:rsidRDefault="003E6646" w:rsidP="00282655">
            <w:pPr>
              <w:rPr>
                <w:rFonts w:ascii="Arial" w:hAnsi="Arial" w:cs="Arial"/>
              </w:rPr>
            </w:pPr>
          </w:p>
        </w:tc>
      </w:tr>
      <w:tr w:rsidR="003E6646" w:rsidRPr="00282655" w14:paraId="22DA8A96" w14:textId="77777777" w:rsidTr="00282655">
        <w:trPr>
          <w:trHeight w:val="510"/>
        </w:trPr>
        <w:tc>
          <w:tcPr>
            <w:tcW w:w="4531" w:type="dxa"/>
            <w:vAlign w:val="center"/>
          </w:tcPr>
          <w:p w14:paraId="57C296C0" w14:textId="77777777" w:rsidR="003E6646" w:rsidRPr="00282655" w:rsidRDefault="003E6646" w:rsidP="00282655">
            <w:pPr>
              <w:rPr>
                <w:rFonts w:ascii="Arial" w:hAnsi="Arial" w:cs="Arial"/>
              </w:rPr>
            </w:pPr>
            <w:r w:rsidRPr="00282655">
              <w:rPr>
                <w:rFonts w:ascii="Arial" w:hAnsi="Arial" w:cs="Arial"/>
                <w:b/>
                <w:bCs/>
              </w:rPr>
              <w:t>Internal verifier</w:t>
            </w:r>
          </w:p>
        </w:tc>
        <w:tc>
          <w:tcPr>
            <w:tcW w:w="4485" w:type="dxa"/>
            <w:vAlign w:val="center"/>
          </w:tcPr>
          <w:p w14:paraId="5F1E2767" w14:textId="77777777" w:rsidR="003E6646" w:rsidRPr="00282655" w:rsidRDefault="003E6646" w:rsidP="00282655">
            <w:pPr>
              <w:rPr>
                <w:rFonts w:ascii="Arial" w:hAnsi="Arial" w:cs="Arial"/>
              </w:rPr>
            </w:pPr>
          </w:p>
        </w:tc>
      </w:tr>
      <w:tr w:rsidR="003E6646" w:rsidRPr="00282655" w14:paraId="70806D50" w14:textId="77777777" w:rsidTr="00282655">
        <w:trPr>
          <w:trHeight w:val="510"/>
        </w:trPr>
        <w:tc>
          <w:tcPr>
            <w:tcW w:w="4531" w:type="dxa"/>
            <w:vAlign w:val="center"/>
          </w:tcPr>
          <w:p w14:paraId="3503731C" w14:textId="77777777" w:rsidR="003E6646" w:rsidRPr="00282655" w:rsidRDefault="003E6646" w:rsidP="00282655">
            <w:pPr>
              <w:rPr>
                <w:rFonts w:ascii="Arial" w:hAnsi="Arial" w:cs="Arial"/>
              </w:rPr>
            </w:pPr>
            <w:r w:rsidRPr="00282655">
              <w:rPr>
                <w:rFonts w:ascii="Arial" w:hAnsi="Arial" w:cs="Arial"/>
                <w:b/>
                <w:bCs/>
              </w:rPr>
              <w:t>Internal verifier decision</w:t>
            </w:r>
          </w:p>
        </w:tc>
        <w:tc>
          <w:tcPr>
            <w:tcW w:w="4485" w:type="dxa"/>
            <w:vAlign w:val="center"/>
          </w:tcPr>
          <w:p w14:paraId="6063D21C" w14:textId="77777777" w:rsidR="003E6646" w:rsidRPr="00282655" w:rsidRDefault="003E6646" w:rsidP="00282655">
            <w:pPr>
              <w:rPr>
                <w:rFonts w:ascii="Arial" w:hAnsi="Arial" w:cs="Arial"/>
              </w:rPr>
            </w:pPr>
          </w:p>
        </w:tc>
      </w:tr>
      <w:tr w:rsidR="003E6646" w:rsidRPr="00282655" w14:paraId="56129097" w14:textId="77777777" w:rsidTr="00282655">
        <w:trPr>
          <w:trHeight w:val="510"/>
        </w:trPr>
        <w:tc>
          <w:tcPr>
            <w:tcW w:w="4531" w:type="dxa"/>
            <w:vAlign w:val="center"/>
          </w:tcPr>
          <w:p w14:paraId="09EE7A8C" w14:textId="77777777" w:rsidR="003E6646" w:rsidRPr="00282655" w:rsidRDefault="003E6646" w:rsidP="00282655">
            <w:pPr>
              <w:rPr>
                <w:rFonts w:ascii="Arial" w:hAnsi="Arial" w:cs="Arial"/>
              </w:rPr>
            </w:pPr>
            <w:r w:rsidRPr="00282655">
              <w:rPr>
                <w:rFonts w:ascii="Arial" w:hAnsi="Arial" w:cs="Arial"/>
                <w:b/>
                <w:bCs/>
              </w:rPr>
              <w:t>Internal verifier signature and date</w:t>
            </w:r>
          </w:p>
        </w:tc>
        <w:tc>
          <w:tcPr>
            <w:tcW w:w="4485" w:type="dxa"/>
            <w:vAlign w:val="center"/>
          </w:tcPr>
          <w:p w14:paraId="1CDFF04E" w14:textId="77777777" w:rsidR="003E6646" w:rsidRPr="00282655" w:rsidRDefault="003E6646" w:rsidP="00282655">
            <w:pPr>
              <w:rPr>
                <w:rFonts w:ascii="Arial" w:hAnsi="Arial" w:cs="Arial"/>
              </w:rPr>
            </w:pPr>
          </w:p>
        </w:tc>
      </w:tr>
      <w:tr w:rsidR="003E6646" w:rsidRPr="00282655" w14:paraId="0EA325F2" w14:textId="77777777" w:rsidTr="00282655">
        <w:trPr>
          <w:trHeight w:val="510"/>
        </w:trPr>
        <w:tc>
          <w:tcPr>
            <w:tcW w:w="4531" w:type="dxa"/>
            <w:vAlign w:val="center"/>
          </w:tcPr>
          <w:p w14:paraId="2141C9CC" w14:textId="77777777" w:rsidR="003E6646" w:rsidRPr="00282655" w:rsidRDefault="003E6646" w:rsidP="00282655">
            <w:pPr>
              <w:rPr>
                <w:rFonts w:ascii="Arial" w:hAnsi="Arial" w:cs="Arial"/>
              </w:rPr>
            </w:pPr>
            <w:r w:rsidRPr="00282655">
              <w:rPr>
                <w:rFonts w:ascii="Arial" w:hAnsi="Arial" w:cs="Arial"/>
                <w:b/>
                <w:bCs/>
              </w:rPr>
              <w:t>Internal verifier comments</w:t>
            </w:r>
          </w:p>
        </w:tc>
        <w:tc>
          <w:tcPr>
            <w:tcW w:w="4485" w:type="dxa"/>
            <w:vAlign w:val="center"/>
          </w:tcPr>
          <w:p w14:paraId="73E761E3" w14:textId="77777777" w:rsidR="003E6646" w:rsidRPr="00282655" w:rsidRDefault="003E6646" w:rsidP="00282655">
            <w:pPr>
              <w:rPr>
                <w:rFonts w:ascii="Arial" w:hAnsi="Arial" w:cs="Arial"/>
              </w:rPr>
            </w:pPr>
          </w:p>
        </w:tc>
      </w:tr>
    </w:tbl>
    <w:p w14:paraId="13E65533" w14:textId="05363FBF" w:rsidR="007D353F" w:rsidRDefault="007D353F" w:rsidP="00282655">
      <w:pPr>
        <w:spacing w:after="0" w:line="240" w:lineRule="auto"/>
      </w:pPr>
    </w:p>
    <w:p w14:paraId="55B06E95" w14:textId="77777777" w:rsidR="007D353F" w:rsidRDefault="007D353F" w:rsidP="00282655">
      <w:pPr>
        <w:spacing w:after="0" w:line="240" w:lineRule="auto"/>
      </w:pPr>
    </w:p>
    <w:sectPr w:rsidR="007D353F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80CE9" w14:textId="77777777" w:rsidR="00AA6ABD" w:rsidRDefault="00AA6ABD" w:rsidP="003E6646">
      <w:pPr>
        <w:spacing w:after="0" w:line="240" w:lineRule="auto"/>
      </w:pPr>
      <w:r>
        <w:separator/>
      </w:r>
    </w:p>
  </w:endnote>
  <w:endnote w:type="continuationSeparator" w:id="0">
    <w:p w14:paraId="41ADB0CA" w14:textId="77777777" w:rsidR="00AA6ABD" w:rsidRDefault="00AA6ABD" w:rsidP="003E6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B7BB9" w14:textId="77777777" w:rsidR="00AA6ABD" w:rsidRDefault="00AA6ABD" w:rsidP="003E6646">
      <w:pPr>
        <w:spacing w:after="0" w:line="240" w:lineRule="auto"/>
      </w:pPr>
      <w:r>
        <w:separator/>
      </w:r>
    </w:p>
  </w:footnote>
  <w:footnote w:type="continuationSeparator" w:id="0">
    <w:p w14:paraId="7B9503BD" w14:textId="77777777" w:rsidR="00AA6ABD" w:rsidRDefault="00AA6ABD" w:rsidP="003E6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4BACF" w14:textId="5B4529F4" w:rsidR="003E6646" w:rsidRPr="00282655" w:rsidRDefault="003E6646" w:rsidP="003E6646">
    <w:pPr>
      <w:pStyle w:val="Header"/>
      <w:rPr>
        <w:rFonts w:cs="Arial"/>
      </w:rPr>
    </w:pPr>
    <w:r w:rsidRPr="00282655">
      <w:rPr>
        <w:rFonts w:cs="Arial"/>
      </w:rPr>
      <w:t>J3RF 44</w:t>
    </w:r>
    <w:r w:rsidR="00282655" w:rsidRPr="00282655">
      <w:rPr>
        <w:rFonts w:cs="Arial"/>
      </w:rPr>
      <w:t xml:space="preserve">            </w:t>
    </w:r>
    <w:r w:rsidR="00282655">
      <w:rPr>
        <w:rFonts w:cs="Arial"/>
      </w:rPr>
      <w:t xml:space="preserve">         </w:t>
    </w:r>
    <w:r w:rsidRPr="00282655">
      <w:rPr>
        <w:rFonts w:cs="Arial"/>
      </w:rPr>
      <w:t>Science Practical and Investigation Skills</w:t>
    </w:r>
    <w:r w:rsidRPr="00282655">
      <w:rPr>
        <w:rFonts w:cs="Arial"/>
      </w:rPr>
      <w:tab/>
    </w:r>
    <w:r w:rsidR="00282655" w:rsidRPr="00282655">
      <w:rPr>
        <w:rFonts w:cs="Arial"/>
      </w:rPr>
      <w:t xml:space="preserve">    </w:t>
    </w:r>
    <w:r w:rsidR="00282655">
      <w:rPr>
        <w:rFonts w:cs="Arial"/>
      </w:rPr>
      <w:t xml:space="preserve">    </w:t>
    </w:r>
    <w:r w:rsidRPr="00282655">
      <w:rPr>
        <w:rFonts w:cs="Arial"/>
      </w:rPr>
      <w:t>Assessor Checklist</w:t>
    </w:r>
  </w:p>
  <w:p w14:paraId="44192C60" w14:textId="77777777" w:rsidR="003E6646" w:rsidRDefault="003E66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53F"/>
    <w:rsid w:val="00022432"/>
    <w:rsid w:val="000A45F1"/>
    <w:rsid w:val="00282655"/>
    <w:rsid w:val="003E6646"/>
    <w:rsid w:val="00643045"/>
    <w:rsid w:val="007D353F"/>
    <w:rsid w:val="00AA6ABD"/>
    <w:rsid w:val="00F9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6A529"/>
  <w15:chartTrackingRefBased/>
  <w15:docId w15:val="{36679A32-4F41-4F57-BB7A-1C2CFEB3A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53F"/>
  </w:style>
  <w:style w:type="paragraph" w:styleId="Heading1">
    <w:name w:val="heading 1"/>
    <w:basedOn w:val="Normal"/>
    <w:next w:val="Normal"/>
    <w:link w:val="Heading1Char"/>
    <w:uiPriority w:val="9"/>
    <w:qFormat/>
    <w:rsid w:val="007D3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5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5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5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5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5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5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5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5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5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3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3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35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5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35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5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5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53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D35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E66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646"/>
  </w:style>
  <w:style w:type="paragraph" w:styleId="Footer">
    <w:name w:val="footer"/>
    <w:basedOn w:val="Normal"/>
    <w:link w:val="FooterChar"/>
    <w:uiPriority w:val="99"/>
    <w:unhideWhenUsed/>
    <w:rsid w:val="003E66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6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2FDC2F1B-E72D-46E3-9FF9-3D5BA3254493}"/>
</file>

<file path=customXml/itemProps2.xml><?xml version="1.0" encoding="utf-8"?>
<ds:datastoreItem xmlns:ds="http://schemas.openxmlformats.org/officeDocument/2006/customXml" ds:itemID="{C64BBC91-F7EE-40B2-8EC3-C1019FF53DF3}"/>
</file>

<file path=customXml/itemProps3.xml><?xml version="1.0" encoding="utf-8"?>
<ds:datastoreItem xmlns:ds="http://schemas.openxmlformats.org/officeDocument/2006/customXml" ds:itemID="{404B4861-9CD1-428A-8EEF-D777CD7741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fraser</dc:creator>
  <cp:keywords/>
  <dc:description/>
  <cp:lastModifiedBy>Jonathan Gillies</cp:lastModifiedBy>
  <cp:revision>2</cp:revision>
  <dcterms:created xsi:type="dcterms:W3CDTF">2026-07-30T08:12:00Z</dcterms:created>
  <dcterms:modified xsi:type="dcterms:W3CDTF">2026-07-30T08:12:00Z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